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E7DB7">
      <w:pPr>
        <w:spacing w:line="58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</w:p>
    <w:p w14:paraId="5BF8A77D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48"/>
          <w:szCs w:val="48"/>
        </w:rPr>
      </w:pPr>
    </w:p>
    <w:p w14:paraId="7BC88D0B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202</w:t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6</w:t>
      </w:r>
      <w:r>
        <w:rPr>
          <w:rFonts w:hint="eastAsia" w:ascii="黑体" w:hAnsi="黑体" w:eastAsia="黑体" w:cs="黑体"/>
          <w:sz w:val="52"/>
          <w:szCs w:val="52"/>
        </w:rPr>
        <w:t>年度海南省大数据工</w:t>
      </w:r>
      <w:bookmarkStart w:id="0" w:name="_GoBack"/>
      <w:bookmarkEnd w:id="0"/>
      <w:r>
        <w:rPr>
          <w:rFonts w:hint="eastAsia" w:ascii="黑体" w:hAnsi="黑体" w:eastAsia="黑体" w:cs="黑体"/>
          <w:sz w:val="52"/>
          <w:szCs w:val="52"/>
        </w:rPr>
        <w:t>程领域</w:t>
      </w:r>
    </w:p>
    <w:p w14:paraId="19444B85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副高级/</w:t>
      </w: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正高级职称</w:t>
      </w:r>
    </w:p>
    <w:p w14:paraId="327EB791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评审/</w:t>
      </w: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认定</w:t>
      </w:r>
    </w:p>
    <w:p w14:paraId="6A90A5D0">
      <w:pPr>
        <w:spacing w:line="580" w:lineRule="exact"/>
        <w:rPr>
          <w:rFonts w:hint="eastAsia" w:ascii="黑体" w:hAnsi="黑体" w:eastAsia="黑体" w:cs="黑体"/>
          <w:sz w:val="24"/>
        </w:rPr>
      </w:pPr>
    </w:p>
    <w:p w14:paraId="25C3B745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498CD490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0168DF6D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3C268DED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6DF02EB8">
      <w:pPr>
        <w:spacing w:line="580" w:lineRule="exact"/>
        <w:jc w:val="both"/>
        <w:rPr>
          <w:rFonts w:hint="eastAsia" w:ascii="华文楷体" w:hAnsi="华文楷体" w:eastAsia="华文楷体" w:cs="华文楷体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6116"/>
      </w:tblGrid>
      <w:tr w14:paraId="5C7C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00862353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姓    名：</w:t>
            </w:r>
          </w:p>
        </w:tc>
        <w:tc>
          <w:tcPr>
            <w:tcW w:w="6116" w:type="dxa"/>
          </w:tcPr>
          <w:p w14:paraId="3B53D4DE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0155E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66EF6467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联系电话：</w:t>
            </w:r>
          </w:p>
        </w:tc>
        <w:tc>
          <w:tcPr>
            <w:tcW w:w="6116" w:type="dxa"/>
          </w:tcPr>
          <w:p w14:paraId="3D18564F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02A6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6D674C6B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申报方向：</w:t>
            </w:r>
          </w:p>
        </w:tc>
        <w:tc>
          <w:tcPr>
            <w:tcW w:w="6116" w:type="dxa"/>
          </w:tcPr>
          <w:p w14:paraId="0764A398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049C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3EB14BC9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工作单位：</w:t>
            </w:r>
          </w:p>
        </w:tc>
        <w:tc>
          <w:tcPr>
            <w:tcW w:w="6116" w:type="dxa"/>
          </w:tcPr>
          <w:p w14:paraId="248A4230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67D6D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55BB4744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default" w:asciiTheme="majorEastAsia" w:hAnsiTheme="majorEastAsia" w:eastAsiaTheme="majorEastAsia" w:cstheme="majorEastAsia"/>
                <w:sz w:val="44"/>
                <w:szCs w:val="4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  <w:lang w:val="en-US" w:eastAsia="zh-CN"/>
              </w:rPr>
              <w:t>通讯地址：</w:t>
            </w:r>
          </w:p>
        </w:tc>
        <w:tc>
          <w:tcPr>
            <w:tcW w:w="6116" w:type="dxa"/>
          </w:tcPr>
          <w:p w14:paraId="4895C1E6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</w:tbl>
    <w:p w14:paraId="1454602B"/>
    <w:p w14:paraId="7DFF932E"/>
    <w:p w14:paraId="2EC9CE39">
      <w:pPr>
        <w:spacing w:line="540" w:lineRule="exact"/>
        <w:jc w:val="center"/>
        <w:rPr>
          <w:rFonts w:hint="eastAsia" w:ascii="黑体" w:hAnsi="黑体" w:eastAsia="黑体" w:cs="黑体"/>
          <w:b/>
          <w:bCs/>
          <w:spacing w:val="397"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pacing w:val="397"/>
          <w:sz w:val="48"/>
          <w:szCs w:val="48"/>
        </w:rPr>
        <w:t>目录</w:t>
      </w:r>
    </w:p>
    <w:p w14:paraId="5CBF3BFF">
      <w:pPr>
        <w:spacing w:line="540" w:lineRule="exact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</w:p>
    <w:p w14:paraId="11EF63BB">
      <w:pPr>
        <w:numPr>
          <w:ilvl w:val="0"/>
          <w:numId w:val="1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诚信承诺书</w:t>
      </w:r>
      <w:r>
        <w:rPr>
          <w:rFonts w:hint="eastAsia" w:ascii="华文楷体" w:hAnsi="华文楷体" w:eastAsia="华文楷体" w:cs="华文楷体"/>
          <w:sz w:val="32"/>
          <w:szCs w:val="32"/>
        </w:rPr>
        <w:tab/>
      </w:r>
      <w:r>
        <w:rPr>
          <w:rFonts w:hint="eastAsia" w:ascii="华文楷体" w:hAnsi="华文楷体" w:eastAsia="华文楷体" w:cs="华文楷体"/>
          <w:sz w:val="32"/>
          <w:szCs w:val="32"/>
        </w:rPr>
        <w:t>…………………………………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37CCA922">
      <w:pPr>
        <w:numPr>
          <w:ilvl w:val="0"/>
          <w:numId w:val="1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单位空岗证明</w:t>
      </w:r>
      <w:r>
        <w:rPr>
          <w:rFonts w:hint="eastAsia" w:ascii="华文楷体" w:hAnsi="华文楷体" w:eastAsia="华文楷体" w:cs="华文楷体"/>
          <w:sz w:val="32"/>
          <w:szCs w:val="32"/>
        </w:rPr>
        <w:t>………………………………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2CF33ED6">
      <w:pPr>
        <w:numPr>
          <w:ilvl w:val="0"/>
          <w:numId w:val="1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转岗证明</w:t>
      </w:r>
      <w:r>
        <w:rPr>
          <w:rFonts w:hint="eastAsia" w:ascii="华文楷体" w:hAnsi="华文楷体" w:eastAsia="华文楷体" w:cs="华文楷体"/>
          <w:sz w:val="32"/>
          <w:szCs w:val="32"/>
        </w:rPr>
        <w:tab/>
      </w:r>
      <w:r>
        <w:rPr>
          <w:rFonts w:hint="eastAsia" w:ascii="华文楷体" w:hAnsi="华文楷体" w:eastAsia="华文楷体" w:cs="华文楷体"/>
          <w:sz w:val="32"/>
          <w:szCs w:val="32"/>
        </w:rPr>
        <w:t>……………………………………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7EE3256A">
      <w:pPr>
        <w:numPr>
          <w:ilvl w:val="0"/>
          <w:numId w:val="1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单位委托评审函</w:t>
      </w:r>
      <w:r>
        <w:rPr>
          <w:rFonts w:hint="eastAsia" w:ascii="华文楷体" w:hAnsi="华文楷体" w:eastAsia="华文楷体" w:cs="华文楷体"/>
          <w:sz w:val="32"/>
          <w:szCs w:val="32"/>
        </w:rPr>
        <w:t>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0AD3FF23">
      <w:pPr>
        <w:numPr>
          <w:ilvl w:val="0"/>
          <w:numId w:val="1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评审条件审查表</w:t>
      </w:r>
      <w:r>
        <w:rPr>
          <w:rFonts w:hint="eastAsia" w:ascii="华文楷体" w:hAnsi="华文楷体" w:eastAsia="华文楷体" w:cs="华文楷体"/>
          <w:sz w:val="32"/>
          <w:szCs w:val="32"/>
        </w:rPr>
        <w:tab/>
      </w:r>
      <w:r>
        <w:rPr>
          <w:rFonts w:hint="eastAsia" w:ascii="华文楷体" w:hAnsi="华文楷体" w:eastAsia="华文楷体" w:cs="华文楷体"/>
          <w:sz w:val="32"/>
          <w:szCs w:val="32"/>
        </w:rPr>
        <w:t>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68E04278">
      <w:pPr>
        <w:numPr>
          <w:ilvl w:val="0"/>
          <w:numId w:val="1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个人综述</w:t>
      </w:r>
      <w:r>
        <w:rPr>
          <w:rFonts w:hint="eastAsia" w:ascii="华文楷体" w:hAnsi="华文楷体" w:eastAsia="华文楷体" w:cs="华文楷体"/>
          <w:sz w:val="32"/>
          <w:szCs w:val="32"/>
        </w:rPr>
        <w:tab/>
      </w:r>
      <w:r>
        <w:rPr>
          <w:rFonts w:hint="eastAsia" w:ascii="华文楷体" w:hAnsi="华文楷体" w:eastAsia="华文楷体" w:cs="华文楷体"/>
          <w:sz w:val="32"/>
          <w:szCs w:val="32"/>
        </w:rPr>
        <w:t>……………………………………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0C5DD944">
      <w:pPr>
        <w:tabs>
          <w:tab w:val="center" w:pos="4153"/>
        </w:tabs>
        <w:spacing w:line="540" w:lineRule="exact"/>
        <w:jc w:val="center"/>
        <w:rPr>
          <w:rFonts w:hint="eastAsia" w:ascii="华文楷体" w:hAnsi="华文楷体" w:eastAsia="华文楷体" w:cs="华文楷体"/>
          <w:color w:val="000000"/>
          <w:sz w:val="44"/>
          <w:szCs w:val="44"/>
        </w:rPr>
      </w:pPr>
      <w:r>
        <w:rPr>
          <w:rFonts w:hint="eastAsia" w:ascii="华文楷体" w:hAnsi="华文楷体" w:eastAsia="华文楷体" w:cs="华文楷体"/>
          <w:color w:val="000000"/>
          <w:sz w:val="44"/>
          <w:szCs w:val="44"/>
        </w:rPr>
        <w:t>⋮</w:t>
      </w:r>
    </w:p>
    <w:p w14:paraId="12C9804D">
      <w:pPr>
        <w:widowControl w:val="0"/>
        <w:numPr>
          <w:ilvl w:val="0"/>
          <w:numId w:val="0"/>
        </w:numPr>
        <w:tabs>
          <w:tab w:val="center" w:pos="4153"/>
        </w:tabs>
        <w:spacing w:line="540" w:lineRule="exact"/>
        <w:jc w:val="both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</w:p>
    <w:p w14:paraId="2DE64AEA">
      <w:pPr>
        <w:bidi w:val="0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5445C466">
      <w:pPr>
        <w:bidi w:val="0"/>
        <w:rPr>
          <w:rFonts w:hint="default"/>
          <w:lang w:val="en-US" w:eastAsia="zh-CN"/>
        </w:rPr>
      </w:pPr>
    </w:p>
    <w:p w14:paraId="4C49CFE7">
      <w:pPr>
        <w:bidi w:val="0"/>
        <w:rPr>
          <w:rFonts w:hint="default"/>
          <w:lang w:val="en-US" w:eastAsia="zh-CN"/>
        </w:rPr>
      </w:pPr>
    </w:p>
    <w:p w14:paraId="59868942">
      <w:pPr>
        <w:bidi w:val="0"/>
        <w:rPr>
          <w:rFonts w:hint="default"/>
          <w:lang w:val="en-US" w:eastAsia="zh-CN"/>
        </w:rPr>
      </w:pPr>
    </w:p>
    <w:p w14:paraId="20FAF638">
      <w:pPr>
        <w:bidi w:val="0"/>
        <w:rPr>
          <w:rFonts w:hint="default"/>
          <w:lang w:val="en-US" w:eastAsia="zh-CN"/>
        </w:rPr>
      </w:pPr>
    </w:p>
    <w:p w14:paraId="18BD4DC3">
      <w:pPr>
        <w:bidi w:val="0"/>
        <w:rPr>
          <w:rFonts w:hint="default"/>
          <w:lang w:val="en-US" w:eastAsia="zh-CN"/>
        </w:rPr>
      </w:pPr>
    </w:p>
    <w:p w14:paraId="45EC7818">
      <w:pPr>
        <w:bidi w:val="0"/>
        <w:rPr>
          <w:rFonts w:hint="default"/>
          <w:lang w:val="en-US" w:eastAsia="zh-CN"/>
        </w:rPr>
      </w:pPr>
    </w:p>
    <w:p w14:paraId="274235A1">
      <w:pPr>
        <w:bidi w:val="0"/>
        <w:rPr>
          <w:rFonts w:hint="default"/>
          <w:lang w:val="en-US" w:eastAsia="zh-CN"/>
        </w:rPr>
      </w:pPr>
    </w:p>
    <w:p w14:paraId="676D01ED">
      <w:pPr>
        <w:bidi w:val="0"/>
        <w:rPr>
          <w:rFonts w:hint="default"/>
          <w:lang w:val="en-US" w:eastAsia="zh-CN"/>
        </w:rPr>
      </w:pPr>
    </w:p>
    <w:p w14:paraId="414B8F5D">
      <w:pPr>
        <w:bidi w:val="0"/>
        <w:rPr>
          <w:rFonts w:hint="default"/>
          <w:lang w:val="en-US" w:eastAsia="zh-CN"/>
        </w:rPr>
      </w:pPr>
    </w:p>
    <w:p w14:paraId="472BDA54">
      <w:pPr>
        <w:bidi w:val="0"/>
        <w:rPr>
          <w:rFonts w:hint="default"/>
          <w:lang w:val="en-US" w:eastAsia="zh-CN"/>
        </w:rPr>
      </w:pPr>
    </w:p>
    <w:p w14:paraId="37CB0DAE">
      <w:pPr>
        <w:bidi w:val="0"/>
        <w:rPr>
          <w:rFonts w:hint="default"/>
          <w:lang w:val="en-US" w:eastAsia="zh-CN"/>
        </w:rPr>
      </w:pPr>
    </w:p>
    <w:p w14:paraId="6C548655">
      <w:pPr>
        <w:bidi w:val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</w:p>
    <w:p w14:paraId="0DBD5DFD">
      <w:pPr>
        <w:bidi w:val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</w:p>
    <w:p w14:paraId="23F3BFD7">
      <w:pPr>
        <w:bidi w:val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</w:p>
    <w:p w14:paraId="06A5DDAB">
      <w:pPr>
        <w:bidi w:val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</w:p>
    <w:p w14:paraId="11672CD1">
      <w:pPr>
        <w:bidi w:val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</w:p>
    <w:p w14:paraId="7328CB78">
      <w:pPr>
        <w:bidi w:val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</w:p>
    <w:p w14:paraId="756DA7EA">
      <w:pPr>
        <w:bidi w:val="0"/>
        <w:jc w:val="left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说明：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目录可根据个人实际情况相应调整。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F54E5A"/>
    <w:multiLevelType w:val="singleLevel"/>
    <w:tmpl w:val="29F54E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D7C80"/>
    <w:rsid w:val="14D80313"/>
    <w:rsid w:val="1D7F39B2"/>
    <w:rsid w:val="2BB46349"/>
    <w:rsid w:val="2C12338C"/>
    <w:rsid w:val="2F49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0"/>
    <w:pPr>
      <w:spacing w:after="120" w:afterLines="0" w:afterAutospacing="0"/>
      <w:ind w:left="420" w:left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正文文本首行缩进 2 字符"/>
    <w:basedOn w:val="7"/>
    <w:qFormat/>
    <w:uiPriority w:val="0"/>
    <w:rPr>
      <w:rFonts w:hint="eastAsia" w:ascii="等线" w:hAnsi="等线" w:eastAsia="等线" w:cs="Times New Roman"/>
      <w:kern w:val="2"/>
      <w:sz w:val="21"/>
      <w:szCs w:val="22"/>
    </w:rPr>
  </w:style>
  <w:style w:type="character" w:customStyle="1" w:styleId="7">
    <w:name w:val="正文文本缩进 字符"/>
    <w:basedOn w:val="5"/>
    <w:link w:val="2"/>
    <w:qFormat/>
    <w:uiPriority w:val="0"/>
    <w:rPr>
      <w:rFonts w:hint="eastAsia" w:ascii="等线" w:hAnsi="等线" w:eastAsia="等线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214</Characters>
  <Lines>0</Lines>
  <Paragraphs>0</Paragraphs>
  <TotalTime>1</TotalTime>
  <ScaleCrop>false</ScaleCrop>
  <LinksUpToDate>false</LinksUpToDate>
  <CharactersWithSpaces>222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2025-10-22T12:00:00Z</dcterms:created>
  <dc:creator>fengt</dc:creator>
  <cp:lastModifiedBy>徐应诗</cp:lastModifiedBy>
  <dcterms:modified xsi:type="dcterms:W3CDTF">2026-09-03T07:00:30Z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KSOTemplateDocerSaveRecord">
    <vt:lpwstr>eyJoZGlkIjoiZWM3OWJhOTgxZjYxNTBmNWQ4Yjk1MGExNzdkZjNkYzUiLCJ1c2VySWQiOiI5MDIyMTk3NTEifQ==</vt:lpwstr>
  </property>
  <property fmtid="{D5CDD505-2E9C-101B-9397-08002B2CF9AE}" pid="4" name="ICV">
    <vt:lpwstr>0A3FAAC8FBD44B7F8CFC851E080C7C8D_13</vt:lpwstr>
  </property>
</Properties>
</file>